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16469A" w14:textId="77777777" w:rsidR="008E1378" w:rsidRPr="004C20E7" w:rsidRDefault="00487568" w:rsidP="00C63D74">
      <w:pPr>
        <w:pStyle w:val="UponorHead"/>
        <w:rPr>
          <w:rFonts w:ascii="Century Gothic" w:hAnsi="Century Gothic"/>
          <w:lang w:val="de-DE"/>
        </w:rPr>
      </w:pPr>
      <w:r w:rsidRPr="004C20E7">
        <w:rPr>
          <w:rFonts w:ascii="Century Gothic" w:hAnsi="Century Gothic"/>
          <w:lang w:val="de-DE"/>
        </w:rPr>
        <w:t>Systemerweiterung um Edelstahlrohre:                 Uponor INOX für Verteil- und Steigleitungen kommt auf den Markt</w:t>
      </w:r>
      <w:r w:rsidR="004D0B5B" w:rsidRPr="004C20E7">
        <w:rPr>
          <w:rFonts w:ascii="Century Gothic" w:hAnsi="Century Gothic"/>
          <w:lang w:val="de-DE"/>
        </w:rPr>
        <w:t xml:space="preserve"> </w:t>
      </w:r>
    </w:p>
    <w:p w14:paraId="609F58EF" w14:textId="77777777" w:rsidR="0004587A" w:rsidRPr="004C20E7" w:rsidRDefault="00487568" w:rsidP="00420251">
      <w:pPr>
        <w:pStyle w:val="Subline"/>
        <w:spacing w:after="0" w:line="280" w:lineRule="exact"/>
        <w:ind w:right="74"/>
        <w:jc w:val="left"/>
        <w:rPr>
          <w:rFonts w:ascii="Century Gothic" w:hAnsi="Century Gothic"/>
          <w:noProof/>
          <w:sz w:val="16"/>
          <w:szCs w:val="24"/>
          <w:lang w:val="de-DE"/>
        </w:rPr>
      </w:pPr>
      <w:r w:rsidRPr="004C20E7">
        <w:rPr>
          <w:rFonts w:ascii="Century Gothic" w:hAnsi="Century Gothic"/>
          <w:noProof/>
          <w:sz w:val="16"/>
          <w:szCs w:val="24"/>
          <w:lang w:val="de-DE"/>
        </w:rPr>
        <w:t>Haßfurt / Frankfurt am Main, 22. März 2021</w:t>
      </w:r>
    </w:p>
    <w:p w14:paraId="5C23C49B" w14:textId="77777777" w:rsidR="00487568" w:rsidRPr="004C20E7" w:rsidRDefault="00487568" w:rsidP="00420251">
      <w:pPr>
        <w:pStyle w:val="UponorSubhead"/>
        <w:ind w:right="74"/>
        <w:rPr>
          <w:rFonts w:ascii="Century Gothic" w:hAnsi="Century Gothic"/>
          <w:noProof/>
          <w:color w:val="auto"/>
          <w:sz w:val="24"/>
          <w:szCs w:val="24"/>
          <w:lang w:val="de-DE"/>
        </w:rPr>
      </w:pPr>
    </w:p>
    <w:p w14:paraId="633A4AD8" w14:textId="77777777" w:rsidR="003458B3" w:rsidRPr="004C20E7" w:rsidRDefault="00487568" w:rsidP="00420251">
      <w:pPr>
        <w:pStyle w:val="UponorSubhead"/>
        <w:ind w:right="74"/>
        <w:rPr>
          <w:rFonts w:ascii="Century Gothic" w:hAnsi="Century Gothic"/>
          <w:noProof/>
          <w:lang w:val="de-DE"/>
        </w:rPr>
      </w:pPr>
      <w:r w:rsidRPr="004C20E7">
        <w:rPr>
          <w:rFonts w:ascii="Century Gothic" w:hAnsi="Century Gothic"/>
          <w:noProof/>
          <w:lang w:val="de-DE"/>
        </w:rPr>
        <w:t xml:space="preserve">Mit dem neuen Uponor INOX System für Verteil- und Steigleitungen erweitert das Unternehmen sein Produktportfolio um eine Edelstahlvariante. Das System aus hochwertigem Edelstahl EN 1.4404 ist für hohe technische und hygienische Anforderungen geeignet und mit den bewährten Mehrschichtverbundrohr- und PEX-Installationssystemen von Uponor kompatibel. </w:t>
      </w:r>
    </w:p>
    <w:p w14:paraId="4E5626D2" w14:textId="77777777" w:rsidR="00487568" w:rsidRPr="004C20E7" w:rsidRDefault="00487568" w:rsidP="00420251">
      <w:pPr>
        <w:pStyle w:val="UponorSubhead"/>
        <w:ind w:right="74"/>
        <w:rPr>
          <w:rFonts w:ascii="Century Gothic" w:hAnsi="Century Gothic"/>
          <w:noProof/>
          <w:lang w:val="de-DE"/>
        </w:rPr>
      </w:pPr>
    </w:p>
    <w:p w14:paraId="5A1C24C6" w14:textId="77777777" w:rsidR="00487568" w:rsidRPr="004C20E7" w:rsidRDefault="00487568" w:rsidP="00487568">
      <w:pPr>
        <w:pStyle w:val="UponorSubhead"/>
        <w:numPr>
          <w:ilvl w:val="0"/>
          <w:numId w:val="22"/>
        </w:numPr>
        <w:ind w:left="284" w:hanging="284"/>
        <w:rPr>
          <w:rFonts w:ascii="Century Gothic" w:hAnsi="Century Gothic"/>
          <w:noProof/>
          <w:lang w:val="de-DE"/>
        </w:rPr>
      </w:pPr>
      <w:r w:rsidRPr="004C20E7">
        <w:rPr>
          <w:rFonts w:ascii="Century Gothic" w:hAnsi="Century Gothic"/>
          <w:noProof/>
          <w:lang w:val="de-DE"/>
        </w:rPr>
        <w:t>Uponor INOX lässt sich unkompliziert mit den MLC- und PEX-Systemen zu einer Komplettlösung verbinden</w:t>
      </w:r>
    </w:p>
    <w:p w14:paraId="04BB9BA5" w14:textId="77777777" w:rsidR="00487568" w:rsidRPr="004C20E7" w:rsidRDefault="00487568" w:rsidP="00487568">
      <w:pPr>
        <w:pStyle w:val="UponorSubhead"/>
        <w:numPr>
          <w:ilvl w:val="0"/>
          <w:numId w:val="22"/>
        </w:numPr>
        <w:ind w:left="284" w:right="215" w:hanging="284"/>
        <w:rPr>
          <w:rFonts w:ascii="Century Gothic" w:hAnsi="Century Gothic"/>
          <w:noProof/>
          <w:lang w:val="de-DE"/>
        </w:rPr>
      </w:pPr>
      <w:r w:rsidRPr="004C20E7">
        <w:rPr>
          <w:rFonts w:ascii="Century Gothic" w:hAnsi="Century Gothic"/>
          <w:noProof/>
          <w:lang w:val="de-DE"/>
        </w:rPr>
        <w:t xml:space="preserve">Indikatorfolie ermöglicht leichtes Erkennen unverpresster Stellen </w:t>
      </w:r>
    </w:p>
    <w:p w14:paraId="2C4EC902" w14:textId="77777777" w:rsidR="00487568" w:rsidRPr="004C20E7" w:rsidRDefault="00487568" w:rsidP="00487568">
      <w:pPr>
        <w:pStyle w:val="UponorSubhead"/>
        <w:numPr>
          <w:ilvl w:val="0"/>
          <w:numId w:val="22"/>
        </w:numPr>
        <w:ind w:left="284" w:hanging="284"/>
        <w:rPr>
          <w:rFonts w:ascii="Century Gothic" w:hAnsi="Century Gothic"/>
          <w:noProof/>
          <w:lang w:val="de-DE"/>
        </w:rPr>
      </w:pPr>
      <w:r w:rsidRPr="004C20E7">
        <w:rPr>
          <w:rFonts w:ascii="Century Gothic" w:hAnsi="Century Gothic"/>
          <w:noProof/>
          <w:lang w:val="de-DE"/>
        </w:rPr>
        <w:t xml:space="preserve">Polygonaler O-Ring bietet zusätzliche Sicherheit vor Leckagen </w:t>
      </w:r>
    </w:p>
    <w:p w14:paraId="658210D0" w14:textId="77777777" w:rsidR="003458B3" w:rsidRPr="004C20E7" w:rsidRDefault="003458B3" w:rsidP="00246A1A">
      <w:pPr>
        <w:pStyle w:val="Subline"/>
        <w:spacing w:after="0" w:line="280" w:lineRule="exact"/>
        <w:ind w:right="-210"/>
        <w:jc w:val="left"/>
        <w:rPr>
          <w:rFonts w:ascii="Century Gothic" w:hAnsi="Century Gothic"/>
          <w:sz w:val="24"/>
          <w:szCs w:val="24"/>
          <w:lang w:val="de-DE"/>
        </w:rPr>
      </w:pPr>
    </w:p>
    <w:p w14:paraId="49CBF984" w14:textId="77777777" w:rsidR="0055422F" w:rsidRPr="004C20E7" w:rsidRDefault="00487568" w:rsidP="00C63D74">
      <w:pPr>
        <w:pStyle w:val="UponorCopytext"/>
        <w:rPr>
          <w:rFonts w:ascii="Century Gothic" w:hAnsi="Century Gothic"/>
          <w:lang w:val="de-DE"/>
        </w:rPr>
      </w:pPr>
      <w:r w:rsidRPr="004C20E7">
        <w:rPr>
          <w:rFonts w:ascii="Century Gothic" w:hAnsi="Century Gothic"/>
          <w:lang w:val="de-DE"/>
        </w:rPr>
        <w:t>Planer und Fachwerker, die in bestimmten Bereichen gerne mit Edelstahl arbeiten, profitieren zukünftig von einer größeren Materialvielfalt bei der Gestaltung der Trinkwasser-Installation mit Uponor. Der Hersteller hat sein Produktportfolio um ein Verteil- und Steigleitungssystem in Edelstahlausführung erweitert. Das robuste und gemäß DVGW W 543, DVGW GW 541 und DVGW W 270 zertifizierte Material garantiert höchste Sicherheit und Hygiene beim Betrieb, während das Design einen minimalen Aufwand bei der Installation ermöglicht. Uponor INOX ist mit den MLC- und PEX-Systemen des Herstellers kompatibel und lässt sich einfach mit dessen Werkzeugen mit M-Profil Pressbacken installieren. Das System kommt zunächst in Dimensionen von 15 bis 54 mm Durchmesser auf den Markt und ist mit 16 bar Betriebsdruck auch für Trinkwasser-Installationen in großen Bauvorhaben geeignet.</w:t>
      </w:r>
    </w:p>
    <w:p w14:paraId="313023C2" w14:textId="77777777" w:rsidR="00487568" w:rsidRPr="004C20E7" w:rsidRDefault="00487568" w:rsidP="00C63D74">
      <w:pPr>
        <w:pStyle w:val="UponorCopytext"/>
        <w:rPr>
          <w:rFonts w:ascii="Century Gothic" w:hAnsi="Century Gothic"/>
          <w:lang w:val="de-DE"/>
        </w:rPr>
      </w:pPr>
    </w:p>
    <w:p w14:paraId="1ED8850C" w14:textId="77777777" w:rsidR="008E1378" w:rsidRPr="004C20E7" w:rsidRDefault="00487568" w:rsidP="00C63D74">
      <w:pPr>
        <w:pStyle w:val="UponorCopytext"/>
        <w:rPr>
          <w:rFonts w:ascii="Century Gothic" w:hAnsi="Century Gothic"/>
          <w:b/>
          <w:lang w:val="de-DE"/>
        </w:rPr>
      </w:pPr>
      <w:r w:rsidRPr="004C20E7">
        <w:rPr>
          <w:rFonts w:ascii="Century Gothic" w:hAnsi="Century Gothic"/>
          <w:b/>
          <w:lang w:val="de-DE"/>
        </w:rPr>
        <w:t>Doppelter Schutz vor Leckagen</w:t>
      </w:r>
    </w:p>
    <w:p w14:paraId="7374E058" w14:textId="77777777" w:rsidR="00487568" w:rsidRPr="004C20E7" w:rsidRDefault="00487568" w:rsidP="00C63D74">
      <w:pPr>
        <w:pStyle w:val="UponorCopytext"/>
        <w:rPr>
          <w:rFonts w:ascii="Century Gothic" w:hAnsi="Century Gothic"/>
          <w:lang w:val="de-DE"/>
        </w:rPr>
      </w:pPr>
    </w:p>
    <w:p w14:paraId="65CF78A4" w14:textId="77777777" w:rsidR="0055422F" w:rsidRPr="004C20E7" w:rsidRDefault="00487568" w:rsidP="00C63D74">
      <w:pPr>
        <w:pStyle w:val="UponorCopytext"/>
        <w:rPr>
          <w:rFonts w:ascii="Century Gothic" w:hAnsi="Century Gothic"/>
          <w:lang w:val="de-DE"/>
        </w:rPr>
      </w:pPr>
      <w:r w:rsidRPr="004C20E7">
        <w:rPr>
          <w:rFonts w:ascii="Century Gothic" w:hAnsi="Century Gothic"/>
          <w:lang w:val="de-DE"/>
        </w:rPr>
        <w:t xml:space="preserve">Das Uponor INOX System punktet in Sachen Verarbeitungssicherheit gleich in doppelter Hinsicht. Der erste Schutz ist die blaue Indikatorfolie, die alle noch unverpressten Fittings gut sichtbar kennzeichnet. Diese Plastikfolie bewährt sich bereits seit Jahren sehr erfolgreich bei der Installation anderer Uponor Lösungen, beispielsweise bei den S-Press PLUS Fittings. Die Folie ist werkseitig angebracht und lässt sich nach der Verpressung mühelos mit der </w:t>
      </w:r>
      <w:r w:rsidRPr="004C20E7">
        <w:rPr>
          <w:rFonts w:ascii="Century Gothic" w:hAnsi="Century Gothic"/>
          <w:lang w:val="de-DE"/>
        </w:rPr>
        <w:lastRenderedPageBreak/>
        <w:t>Hand ablösen. Fachhandwerker sehen auf diese Weise sofort, welche Fittings noch nicht verpresst sind.</w:t>
      </w:r>
    </w:p>
    <w:p w14:paraId="63542256" w14:textId="77777777" w:rsidR="0055422F" w:rsidRPr="004C20E7" w:rsidRDefault="0055422F" w:rsidP="00C63D74">
      <w:pPr>
        <w:pStyle w:val="UponorCopytext"/>
        <w:rPr>
          <w:rFonts w:ascii="Century Gothic" w:hAnsi="Century Gothic"/>
          <w:lang w:val="de-DE"/>
        </w:rPr>
      </w:pPr>
    </w:p>
    <w:p w14:paraId="2DB639A0" w14:textId="75B6552A" w:rsidR="008C5DAB" w:rsidRPr="004C20E7" w:rsidRDefault="00487568" w:rsidP="00C63D74">
      <w:pPr>
        <w:pStyle w:val="UponorCopytext"/>
        <w:rPr>
          <w:rFonts w:ascii="Century Gothic" w:hAnsi="Century Gothic"/>
          <w:lang w:val="de-DE"/>
        </w:rPr>
      </w:pPr>
      <w:r w:rsidRPr="004C20E7">
        <w:rPr>
          <w:rFonts w:ascii="Century Gothic" w:hAnsi="Century Gothic"/>
          <w:lang w:val="de-DE"/>
        </w:rPr>
        <w:t>Zum zweiten bietet der polygonale O-Ring im Uponor INOX Edelstahlsystem einen wirksamen Schutz vor Leckagen: Das neu entwickelte Design des Rings zeigt schon bei der ersten Druckprüfung an, ob alle Fittings korrekt verpresst sind. Sollte eine Stelle nicht absolut dicht sein, tritt Luft oder Wasser aus und der Fachhandwerker kann sofort nachbessern. Das nachträgliche Auftreten von Problemen aufgrund fehlender oder falscher Verpressung ist damit quasi ausgeschlossen.</w:t>
      </w:r>
    </w:p>
    <w:p w14:paraId="42CD76AF" w14:textId="77777777" w:rsidR="00487568" w:rsidRPr="004C20E7" w:rsidRDefault="00487568" w:rsidP="00C63D74">
      <w:pPr>
        <w:pStyle w:val="UponorCopytext"/>
        <w:rPr>
          <w:rFonts w:ascii="Century Gothic" w:hAnsi="Century Gothic"/>
          <w:lang w:val="de-DE"/>
        </w:rPr>
      </w:pPr>
    </w:p>
    <w:p w14:paraId="5F4EDCF5" w14:textId="77777777" w:rsidR="00487568" w:rsidRPr="004C20E7" w:rsidRDefault="00487568" w:rsidP="00C63D74">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487568" w:rsidRPr="004C20E7" w14:paraId="419FD181" w14:textId="77777777" w:rsidTr="00365683">
        <w:tc>
          <w:tcPr>
            <w:tcW w:w="3969" w:type="dxa"/>
            <w:vAlign w:val="center"/>
          </w:tcPr>
          <w:p w14:paraId="6F7F847C" w14:textId="77777777" w:rsidR="00487568" w:rsidRPr="004C20E7" w:rsidRDefault="00487568" w:rsidP="00365683">
            <w:pPr>
              <w:spacing w:line="260" w:lineRule="atLeast"/>
              <w:rPr>
                <w:rFonts w:ascii="Century Gothic" w:hAnsi="Century Gothic"/>
                <w:sz w:val="18"/>
                <w:szCs w:val="18"/>
                <w:lang w:val="de-DE"/>
              </w:rPr>
            </w:pPr>
          </w:p>
          <w:p w14:paraId="0A0A6EF4" w14:textId="77777777" w:rsidR="00487568" w:rsidRPr="004C20E7" w:rsidRDefault="00487568" w:rsidP="00365683">
            <w:pPr>
              <w:spacing w:line="260" w:lineRule="atLeast"/>
              <w:rPr>
                <w:rFonts w:ascii="Century Gothic" w:hAnsi="Century Gothic"/>
                <w:sz w:val="18"/>
                <w:szCs w:val="18"/>
                <w:lang w:val="de-DE"/>
              </w:rPr>
            </w:pPr>
            <w:r w:rsidRPr="004C20E7">
              <w:rPr>
                <w:noProof/>
                <w:lang w:val="de-DE"/>
              </w:rPr>
              <w:drawing>
                <wp:inline distT="0" distB="0" distL="0" distR="0" wp14:anchorId="67BB0BA7" wp14:editId="0DBAE6EE">
                  <wp:extent cx="2383155" cy="154695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6878" r="6511"/>
                          <a:stretch/>
                        </pic:blipFill>
                        <pic:spPr bwMode="auto">
                          <a:xfrm>
                            <a:off x="0" y="0"/>
                            <a:ext cx="2398791" cy="1557102"/>
                          </a:xfrm>
                          <a:prstGeom prst="rect">
                            <a:avLst/>
                          </a:prstGeom>
                          <a:ln>
                            <a:noFill/>
                          </a:ln>
                          <a:extLst>
                            <a:ext uri="{53640926-AAD7-44D8-BBD7-CCE9431645EC}">
                              <a14:shadowObscured xmlns:a14="http://schemas.microsoft.com/office/drawing/2010/main"/>
                            </a:ext>
                          </a:extLst>
                        </pic:spPr>
                      </pic:pic>
                    </a:graphicData>
                  </a:graphic>
                </wp:inline>
              </w:drawing>
            </w:r>
          </w:p>
          <w:p w14:paraId="4D4F3B51" w14:textId="77777777" w:rsidR="00487568" w:rsidRPr="004C20E7" w:rsidRDefault="00487568" w:rsidP="00365683">
            <w:pPr>
              <w:spacing w:line="260" w:lineRule="atLeast"/>
              <w:rPr>
                <w:rFonts w:ascii="Century Gothic" w:hAnsi="Century Gothic"/>
                <w:sz w:val="18"/>
                <w:szCs w:val="18"/>
                <w:lang w:val="de-DE"/>
              </w:rPr>
            </w:pPr>
          </w:p>
        </w:tc>
        <w:tc>
          <w:tcPr>
            <w:tcW w:w="3192" w:type="dxa"/>
            <w:vAlign w:val="center"/>
          </w:tcPr>
          <w:p w14:paraId="73A36080" w14:textId="77777777" w:rsidR="00487568" w:rsidRPr="004C20E7" w:rsidRDefault="00487568" w:rsidP="00365683">
            <w:pPr>
              <w:pStyle w:val="UponorCaption"/>
              <w:rPr>
                <w:rFonts w:ascii="Century Gothic" w:hAnsi="Century Gothic"/>
                <w:lang w:val="de-DE"/>
              </w:rPr>
            </w:pPr>
            <w:r w:rsidRPr="004C20E7">
              <w:rPr>
                <w:rFonts w:ascii="Century Gothic" w:hAnsi="Century Gothic"/>
                <w:b/>
                <w:lang w:val="de-DE"/>
              </w:rPr>
              <w:t>Uponor_INOX.jpg</w:t>
            </w:r>
            <w:r w:rsidRPr="004C20E7">
              <w:rPr>
                <w:rFonts w:ascii="Century Gothic" w:hAnsi="Century Gothic"/>
                <w:lang w:val="de-DE"/>
              </w:rPr>
              <w:br/>
              <w:t>Mit Uponor INOX erweitert der Installationsspezialist sein Produktportfolio im Bereich der Verteil- und Steigleitungen um eine Edelstahlvariante.</w:t>
            </w:r>
            <w:r w:rsidRPr="004C20E7">
              <w:rPr>
                <w:rFonts w:ascii="Century Gothic" w:hAnsi="Century Gothic"/>
                <w:lang w:val="de-DE"/>
              </w:rPr>
              <w:br/>
            </w:r>
            <w:r w:rsidRPr="004C20E7">
              <w:rPr>
                <w:rFonts w:ascii="Century Gothic" w:hAnsi="Century Gothic"/>
                <w:b/>
                <w:lang w:val="de-DE"/>
              </w:rPr>
              <w:t>Quelle: Uponor</w:t>
            </w:r>
          </w:p>
          <w:p w14:paraId="5DB9F2AD" w14:textId="77777777" w:rsidR="00487568" w:rsidRPr="004C20E7" w:rsidRDefault="00487568" w:rsidP="00365683">
            <w:pPr>
              <w:spacing w:line="260" w:lineRule="atLeast"/>
              <w:rPr>
                <w:rFonts w:ascii="Century Gothic" w:hAnsi="Century Gothic"/>
                <w:sz w:val="18"/>
                <w:szCs w:val="18"/>
                <w:lang w:val="de-DE"/>
              </w:rPr>
            </w:pPr>
          </w:p>
        </w:tc>
      </w:tr>
      <w:tr w:rsidR="00845BAC" w:rsidRPr="004C20E7" w14:paraId="65F667D9" w14:textId="77777777" w:rsidTr="0055422F">
        <w:tc>
          <w:tcPr>
            <w:tcW w:w="3969" w:type="dxa"/>
            <w:vAlign w:val="center"/>
          </w:tcPr>
          <w:p w14:paraId="2B3528F7" w14:textId="77777777" w:rsidR="00845BAC" w:rsidRPr="004C20E7" w:rsidRDefault="00630FEE" w:rsidP="00845BAC">
            <w:pPr>
              <w:spacing w:line="260" w:lineRule="atLeast"/>
              <w:rPr>
                <w:rFonts w:ascii="Century Gothic" w:hAnsi="Century Gothic"/>
                <w:sz w:val="18"/>
                <w:szCs w:val="18"/>
                <w:lang w:val="de-DE"/>
              </w:rPr>
            </w:pPr>
            <w:r w:rsidRPr="004C20E7">
              <w:rPr>
                <w:lang w:val="de-DE"/>
              </w:rPr>
              <w:br w:type="page"/>
            </w:r>
          </w:p>
        </w:tc>
        <w:tc>
          <w:tcPr>
            <w:tcW w:w="3192" w:type="dxa"/>
            <w:vAlign w:val="center"/>
          </w:tcPr>
          <w:p w14:paraId="3171632C" w14:textId="77777777" w:rsidR="00845BAC" w:rsidRPr="004C20E7" w:rsidRDefault="00845BAC" w:rsidP="00845BAC">
            <w:pPr>
              <w:spacing w:line="260" w:lineRule="atLeast"/>
              <w:rPr>
                <w:rFonts w:ascii="Century Gothic" w:hAnsi="Century Gothic"/>
                <w:sz w:val="18"/>
                <w:szCs w:val="18"/>
                <w:lang w:val="de-DE"/>
              </w:rPr>
            </w:pPr>
          </w:p>
        </w:tc>
      </w:tr>
    </w:tbl>
    <w:p w14:paraId="38FADA02" w14:textId="77777777" w:rsidR="0055422F" w:rsidRPr="004C20E7" w:rsidRDefault="0055422F" w:rsidP="0048292F">
      <w:pPr>
        <w:spacing w:line="260" w:lineRule="atLeast"/>
        <w:rPr>
          <w:rFonts w:ascii="Century Gothic" w:hAnsi="Century Gothic"/>
          <w:b/>
          <w:lang w:val="de-DE"/>
        </w:rPr>
      </w:pPr>
    </w:p>
    <w:p w14:paraId="0A8A40F7" w14:textId="77777777" w:rsidR="0055422F" w:rsidRPr="004C20E7" w:rsidRDefault="004D0B5B" w:rsidP="004D0B5B">
      <w:pPr>
        <w:pStyle w:val="UponorHeadSocialMedia"/>
        <w:rPr>
          <w:rFonts w:ascii="Century Gothic" w:hAnsi="Century Gothic"/>
          <w:b w:val="0"/>
          <w:lang w:val="de-DE"/>
        </w:rPr>
      </w:pPr>
      <w:r w:rsidRPr="004C20E7">
        <w:rPr>
          <w:rFonts w:ascii="Century Gothic" w:hAnsi="Century Gothic"/>
          <w:lang w:val="de-DE"/>
        </w:rPr>
        <w:t>Folgende Informationen können Ihnen helfen, diese Pressemitteilung in Ihren Online- und Social Media-Kanälen zu veröffentlichen.</w:t>
      </w:r>
    </w:p>
    <w:p w14:paraId="74EB0D15" w14:textId="77777777" w:rsidR="00503668" w:rsidRPr="004C20E7" w:rsidRDefault="00503668" w:rsidP="0048292F">
      <w:pPr>
        <w:spacing w:line="260" w:lineRule="atLeast"/>
        <w:rPr>
          <w:rFonts w:ascii="Century Gothic" w:hAnsi="Century Gothic"/>
          <w:b/>
          <w:lang w:val="de-DE"/>
        </w:rPr>
      </w:pPr>
    </w:p>
    <w:p w14:paraId="7861D829" w14:textId="77777777" w:rsidR="00503668" w:rsidRPr="004C20E7" w:rsidRDefault="0055422F" w:rsidP="00467E8D">
      <w:pPr>
        <w:pStyle w:val="UponorHeadSocialMedia"/>
        <w:rPr>
          <w:rFonts w:ascii="Century Gothic" w:hAnsi="Century Gothic"/>
          <w:lang w:val="de-DE"/>
        </w:rPr>
      </w:pPr>
      <w:r w:rsidRPr="004C20E7">
        <w:rPr>
          <w:rFonts w:ascii="Century Gothic" w:hAnsi="Century Gothic"/>
          <w:lang w:val="de-DE"/>
        </w:rPr>
        <w:t xml:space="preserve">Meta </w:t>
      </w:r>
      <w:r w:rsidR="00BF350E" w:rsidRPr="004C20E7">
        <w:rPr>
          <w:rFonts w:ascii="Century Gothic" w:hAnsi="Century Gothic"/>
          <w:lang w:val="de-DE"/>
        </w:rPr>
        <w:t>D</w:t>
      </w:r>
      <w:r w:rsidR="00503668" w:rsidRPr="004C20E7">
        <w:rPr>
          <w:rFonts w:ascii="Century Gothic" w:hAnsi="Century Gothic"/>
          <w:lang w:val="de-DE"/>
        </w:rPr>
        <w:t>escription</w:t>
      </w:r>
    </w:p>
    <w:p w14:paraId="5CAE8EB6" w14:textId="77777777" w:rsidR="0055422F" w:rsidRPr="004C20E7" w:rsidRDefault="00487568" w:rsidP="0048292F">
      <w:pPr>
        <w:spacing w:line="260" w:lineRule="atLeast"/>
        <w:rPr>
          <w:rFonts w:ascii="Century Gothic" w:hAnsi="Century Gothic"/>
          <w:b/>
          <w:lang w:val="de-DE"/>
        </w:rPr>
      </w:pPr>
      <w:r w:rsidRPr="004C20E7">
        <w:rPr>
          <w:rFonts w:ascii="Century Gothic" w:hAnsi="Century Gothic"/>
          <w:lang w:val="de-DE"/>
        </w:rPr>
        <w:t>Das neue Uponor INOX Edelstahlsystem für Verteil- und Steigleitungen ist mit allen MLC- und PEX-Systemen des Herstellers kompatibel. Mit dem polygonalen O-Ring und der bewährten Indikatorfolie schützt Uponor INOX zuverlässig vor Leckagen.</w:t>
      </w:r>
    </w:p>
    <w:p w14:paraId="2FA5B2A9" w14:textId="77777777" w:rsidR="0055422F" w:rsidRPr="004C20E7" w:rsidRDefault="0055422F" w:rsidP="0048292F">
      <w:pPr>
        <w:spacing w:line="260" w:lineRule="atLeast"/>
        <w:rPr>
          <w:rFonts w:ascii="Century Gothic" w:hAnsi="Century Gothic"/>
          <w:b/>
          <w:lang w:val="de-DE"/>
        </w:rPr>
      </w:pPr>
    </w:p>
    <w:p w14:paraId="02C3CF5F" w14:textId="1BA39C7B" w:rsidR="00503668" w:rsidRDefault="0055422F" w:rsidP="00467E8D">
      <w:pPr>
        <w:pStyle w:val="UponorHeadSocialMedia"/>
        <w:rPr>
          <w:rFonts w:ascii="Century Gothic" w:hAnsi="Century Gothic"/>
          <w:lang w:val="de-DE"/>
        </w:rPr>
      </w:pPr>
      <w:r w:rsidRPr="004C20E7">
        <w:rPr>
          <w:rFonts w:ascii="Century Gothic" w:hAnsi="Century Gothic"/>
          <w:lang w:val="de-DE"/>
        </w:rPr>
        <w:t xml:space="preserve">Social </w:t>
      </w:r>
      <w:r w:rsidR="006A67DF" w:rsidRPr="004C20E7">
        <w:rPr>
          <w:rFonts w:ascii="Century Gothic" w:hAnsi="Century Gothic"/>
          <w:lang w:val="de-DE"/>
        </w:rPr>
        <w:t>M</w:t>
      </w:r>
      <w:r w:rsidRPr="004C20E7">
        <w:rPr>
          <w:rFonts w:ascii="Century Gothic" w:hAnsi="Century Gothic"/>
          <w:lang w:val="de-DE"/>
        </w:rPr>
        <w:t xml:space="preserve">edia / </w:t>
      </w:r>
      <w:r w:rsidR="006A67DF" w:rsidRPr="004C20E7">
        <w:rPr>
          <w:rFonts w:ascii="Century Gothic" w:hAnsi="Century Gothic"/>
          <w:lang w:val="de-DE"/>
        </w:rPr>
        <w:t>N</w:t>
      </w:r>
      <w:r w:rsidR="00503668" w:rsidRPr="004C20E7">
        <w:rPr>
          <w:rFonts w:ascii="Century Gothic" w:hAnsi="Century Gothic"/>
          <w:lang w:val="de-DE"/>
        </w:rPr>
        <w:t>ewslet</w:t>
      </w:r>
      <w:r w:rsidRPr="004C20E7">
        <w:rPr>
          <w:rFonts w:ascii="Century Gothic" w:hAnsi="Century Gothic"/>
          <w:lang w:val="de-DE"/>
        </w:rPr>
        <w:t xml:space="preserve">ter </w:t>
      </w:r>
      <w:r w:rsidR="006A67DF" w:rsidRPr="004C20E7">
        <w:rPr>
          <w:rFonts w:ascii="Century Gothic" w:hAnsi="Century Gothic"/>
          <w:lang w:val="de-DE"/>
        </w:rPr>
        <w:t>T</w:t>
      </w:r>
      <w:r w:rsidRPr="004C20E7">
        <w:rPr>
          <w:rFonts w:ascii="Century Gothic" w:hAnsi="Century Gothic"/>
          <w:lang w:val="de-DE"/>
        </w:rPr>
        <w:t>easer</w:t>
      </w:r>
      <w:r w:rsidR="00503668" w:rsidRPr="004C20E7">
        <w:rPr>
          <w:rFonts w:ascii="Century Gothic" w:hAnsi="Century Gothic"/>
          <w:lang w:val="de-DE"/>
        </w:rPr>
        <w:t>:</w:t>
      </w:r>
    </w:p>
    <w:p w14:paraId="6EB6D6B3" w14:textId="77577DD2" w:rsidR="00593E30" w:rsidRDefault="00593E30" w:rsidP="00467E8D">
      <w:pPr>
        <w:pStyle w:val="UponorHeadSocialMedia"/>
        <w:rPr>
          <w:rFonts w:ascii="Century Gothic" w:hAnsi="Century Gothic"/>
          <w:lang w:val="de-DE"/>
        </w:rPr>
      </w:pPr>
    </w:p>
    <w:p w14:paraId="7282D799" w14:textId="52C94122" w:rsidR="00593E30" w:rsidRPr="004C20E7" w:rsidRDefault="00593E30" w:rsidP="00467E8D">
      <w:pPr>
        <w:pStyle w:val="UponorHeadSocialMedia"/>
        <w:rPr>
          <w:rFonts w:ascii="Century Gothic" w:hAnsi="Century Gothic"/>
          <w:lang w:val="de-DE"/>
        </w:rPr>
      </w:pPr>
      <w:r>
        <w:rPr>
          <w:rFonts w:ascii="Century Gothic" w:hAnsi="Century Gothic"/>
          <w:lang w:val="de-DE"/>
        </w:rPr>
        <w:t>Facebook</w:t>
      </w:r>
    </w:p>
    <w:p w14:paraId="2CF7180D" w14:textId="77B65A6F" w:rsidR="00334254" w:rsidRDefault="00487568" w:rsidP="00487568">
      <w:pPr>
        <w:spacing w:line="260" w:lineRule="atLeast"/>
        <w:rPr>
          <w:rFonts w:ascii="Century Gothic" w:hAnsi="Century Gothic"/>
          <w:lang w:val="de-DE"/>
        </w:rPr>
      </w:pPr>
      <w:r w:rsidRPr="004C20E7">
        <w:rPr>
          <w:rFonts w:ascii="Century Gothic" w:hAnsi="Century Gothic"/>
          <w:lang w:val="de-DE"/>
        </w:rPr>
        <w:t>Mit dem #Uponor INOX System erweitert der Installationsspezialist sein Produktportfolio im Bereich der Verteil-</w:t>
      </w:r>
      <w:r w:rsidR="002D38C1">
        <w:rPr>
          <w:rFonts w:ascii="Century Gothic" w:hAnsi="Century Gothic"/>
          <w:lang w:val="de-DE"/>
        </w:rPr>
        <w:t xml:space="preserve"> </w:t>
      </w:r>
      <w:r w:rsidRPr="004C20E7">
        <w:rPr>
          <w:rFonts w:ascii="Century Gothic" w:hAnsi="Century Gothic"/>
          <w:lang w:val="de-DE"/>
        </w:rPr>
        <w:t xml:space="preserve">und </w:t>
      </w:r>
      <w:r w:rsidR="004668FF">
        <w:rPr>
          <w:rFonts w:ascii="Century Gothic" w:hAnsi="Century Gothic"/>
          <w:lang w:val="de-DE"/>
        </w:rPr>
        <w:t>#</w:t>
      </w:r>
      <w:r w:rsidRPr="004C20E7">
        <w:rPr>
          <w:rFonts w:ascii="Century Gothic" w:hAnsi="Century Gothic"/>
          <w:lang w:val="de-DE"/>
        </w:rPr>
        <w:t>Steigleitungen. Die Variante aus Edelstahl EN 1.4404 ist mit den MLC- und PEX-Systemen des Herstellers kompatibel und lässt sich einfach mit dessen Werkzeugen mit M-Profil Pressbacken installieren.</w:t>
      </w:r>
    </w:p>
    <w:p w14:paraId="67FFFDC4" w14:textId="62B746AE" w:rsidR="002D38C1" w:rsidRDefault="002D38C1" w:rsidP="00487568">
      <w:pPr>
        <w:spacing w:line="260" w:lineRule="atLeast"/>
        <w:rPr>
          <w:rFonts w:ascii="Century Gothic" w:hAnsi="Century Gothic"/>
          <w:lang w:val="de-DE"/>
        </w:rPr>
      </w:pPr>
    </w:p>
    <w:p w14:paraId="4D75AB0B" w14:textId="17B43668" w:rsidR="002D38C1" w:rsidRPr="004C20E7" w:rsidRDefault="002D38C1" w:rsidP="002D38C1">
      <w:pPr>
        <w:pStyle w:val="UponorHeadSocialMedia"/>
        <w:rPr>
          <w:rFonts w:ascii="Century Gothic" w:hAnsi="Century Gothic"/>
          <w:lang w:val="de-DE"/>
        </w:rPr>
      </w:pPr>
      <w:r>
        <w:rPr>
          <w:rFonts w:ascii="Century Gothic" w:hAnsi="Century Gothic"/>
          <w:lang w:val="de-DE"/>
        </w:rPr>
        <w:lastRenderedPageBreak/>
        <w:t>Twitter</w:t>
      </w:r>
    </w:p>
    <w:p w14:paraId="362FB0F8" w14:textId="4D7BFB96" w:rsidR="002D38C1" w:rsidRPr="004C20E7" w:rsidRDefault="002D38C1" w:rsidP="002D38C1">
      <w:pPr>
        <w:spacing w:line="260" w:lineRule="atLeast"/>
        <w:rPr>
          <w:rFonts w:ascii="Century Gothic" w:hAnsi="Century Gothic"/>
          <w:b/>
          <w:lang w:val="de-DE"/>
        </w:rPr>
      </w:pPr>
      <w:r w:rsidRPr="004C20E7">
        <w:rPr>
          <w:rFonts w:ascii="Century Gothic" w:hAnsi="Century Gothic"/>
          <w:lang w:val="de-DE"/>
        </w:rPr>
        <w:t>Mit dem #Uponor INOX System erweitert der Installationsspezialist sein Produktportfolio im Bereich der Verteil-</w:t>
      </w:r>
      <w:r>
        <w:rPr>
          <w:rFonts w:ascii="Century Gothic" w:hAnsi="Century Gothic"/>
          <w:lang w:val="de-DE"/>
        </w:rPr>
        <w:t xml:space="preserve"> </w:t>
      </w:r>
      <w:r w:rsidRPr="004C20E7">
        <w:rPr>
          <w:rFonts w:ascii="Century Gothic" w:hAnsi="Century Gothic"/>
          <w:lang w:val="de-DE"/>
        </w:rPr>
        <w:t xml:space="preserve">und </w:t>
      </w:r>
      <w:r>
        <w:rPr>
          <w:rFonts w:ascii="Century Gothic" w:hAnsi="Century Gothic"/>
          <w:lang w:val="de-DE"/>
        </w:rPr>
        <w:t>#</w:t>
      </w:r>
      <w:r w:rsidRPr="004C20E7">
        <w:rPr>
          <w:rFonts w:ascii="Century Gothic" w:hAnsi="Century Gothic"/>
          <w:lang w:val="de-DE"/>
        </w:rPr>
        <w:t>Steigleitungen.</w:t>
      </w:r>
      <w:r w:rsidR="009F0622" w:rsidRPr="009F0622">
        <w:rPr>
          <w:rFonts w:ascii="Century Gothic" w:hAnsi="Century Gothic"/>
          <w:noProof/>
          <w:lang w:val="de-DE"/>
        </w:rPr>
        <w:t xml:space="preserve"> </w:t>
      </w:r>
      <w:r w:rsidR="009F0622">
        <w:rPr>
          <w:rFonts w:ascii="Century Gothic" w:hAnsi="Century Gothic"/>
          <w:noProof/>
          <w:lang w:val="de-DE"/>
        </w:rPr>
        <w:t>Es</w:t>
      </w:r>
      <w:r w:rsidR="009F0622" w:rsidRPr="004C20E7">
        <w:rPr>
          <w:rFonts w:ascii="Century Gothic" w:hAnsi="Century Gothic"/>
          <w:noProof/>
          <w:lang w:val="de-DE"/>
        </w:rPr>
        <w:t xml:space="preserve"> lässt sich unkompliziert mit den MLC- und PEX-Systemen zu einer Komplettlösung verbinden</w:t>
      </w:r>
      <w:r w:rsidR="009F0622">
        <w:rPr>
          <w:rFonts w:ascii="Century Gothic" w:hAnsi="Century Gothic"/>
          <w:noProof/>
          <w:lang w:val="de-DE"/>
        </w:rPr>
        <w:t>.</w:t>
      </w:r>
    </w:p>
    <w:p w14:paraId="2C1F726E" w14:textId="77777777" w:rsidR="002D38C1" w:rsidRPr="004C20E7" w:rsidRDefault="002D38C1" w:rsidP="00487568">
      <w:pPr>
        <w:spacing w:line="260" w:lineRule="atLeast"/>
        <w:rPr>
          <w:rFonts w:ascii="Century Gothic" w:hAnsi="Century Gothic"/>
          <w:b/>
          <w:lang w:val="de-DE"/>
        </w:rPr>
      </w:pPr>
    </w:p>
    <w:p w14:paraId="1E626878" w14:textId="77777777" w:rsidR="00334254" w:rsidRPr="004C20E7" w:rsidRDefault="00334254" w:rsidP="0048292F">
      <w:pPr>
        <w:spacing w:line="260" w:lineRule="atLeast"/>
        <w:rPr>
          <w:rFonts w:ascii="Century Gothic" w:hAnsi="Century Gothic"/>
          <w:b/>
          <w:bCs/>
          <w:lang w:val="de-DE"/>
        </w:rPr>
      </w:pPr>
    </w:p>
    <w:p w14:paraId="404E817C" w14:textId="77777777" w:rsidR="00816719" w:rsidRPr="004C20E7" w:rsidRDefault="00816719" w:rsidP="0048292F">
      <w:pPr>
        <w:spacing w:line="260" w:lineRule="atLeast"/>
        <w:rPr>
          <w:rFonts w:ascii="Century Gothic" w:hAnsi="Century Gothic"/>
          <w:b/>
          <w:bCs/>
          <w:lang w:val="de-DE"/>
        </w:rPr>
      </w:pPr>
    </w:p>
    <w:p w14:paraId="1ECA4D3D" w14:textId="77777777" w:rsidR="004231FB" w:rsidRPr="004C20E7" w:rsidRDefault="008C5DAB" w:rsidP="008C5DAB">
      <w:pPr>
        <w:pStyle w:val="Listenabsatz"/>
        <w:spacing w:line="260" w:lineRule="atLeast"/>
        <w:jc w:val="center"/>
        <w:rPr>
          <w:rFonts w:ascii="Century Gothic" w:hAnsi="Century Gothic"/>
          <w:b/>
          <w:bCs/>
          <w:color w:val="0062C8"/>
          <w:sz w:val="16"/>
          <w:szCs w:val="16"/>
          <w:lang w:val="de-DE"/>
        </w:rPr>
      </w:pPr>
      <w:r w:rsidRPr="004C20E7">
        <w:rPr>
          <w:rFonts w:ascii="Century Gothic" w:hAnsi="Century Gothic"/>
          <w:b/>
          <w:bCs/>
          <w:color w:val="0062C8"/>
          <w:sz w:val="16"/>
          <w:szCs w:val="16"/>
          <w:lang w:val="de-DE"/>
        </w:rPr>
        <w:t>- - - - - - - - - - - - - - - - - - - - - - - - - - - -</w:t>
      </w:r>
    </w:p>
    <w:p w14:paraId="5201D2CF" w14:textId="77777777" w:rsidR="00057A6E" w:rsidRPr="004C20E7" w:rsidRDefault="00057A6E" w:rsidP="004231FB">
      <w:pPr>
        <w:spacing w:line="260" w:lineRule="atLeast"/>
        <w:jc w:val="center"/>
        <w:rPr>
          <w:rFonts w:ascii="Century Gothic" w:hAnsi="Century Gothic"/>
          <w:b/>
          <w:bCs/>
          <w:lang w:val="de-DE"/>
        </w:rPr>
      </w:pPr>
    </w:p>
    <w:p w14:paraId="2B012B23" w14:textId="77777777" w:rsidR="004231FB" w:rsidRPr="004C20E7" w:rsidRDefault="004231FB" w:rsidP="00467E8D">
      <w:pPr>
        <w:pStyle w:val="UponorPressContactHead"/>
        <w:rPr>
          <w:rFonts w:ascii="Century Gothic" w:hAnsi="Century Gothic"/>
          <w:lang w:val="de-DE"/>
        </w:rPr>
      </w:pPr>
      <w:r w:rsidRPr="004C20E7">
        <w:rPr>
          <w:rFonts w:ascii="Century Gothic" w:hAnsi="Century Gothic"/>
          <w:lang w:val="de-DE"/>
        </w:rPr>
        <w:t>Press</w:t>
      </w:r>
      <w:r w:rsidR="004D0B5B" w:rsidRPr="004C20E7">
        <w:rPr>
          <w:rFonts w:ascii="Century Gothic" w:hAnsi="Century Gothic"/>
          <w:lang w:val="de-DE"/>
        </w:rPr>
        <w:t>ekontakt</w:t>
      </w:r>
      <w:r w:rsidRPr="004C20E7">
        <w:rPr>
          <w:rFonts w:ascii="Century Gothic" w:hAnsi="Century Gothic"/>
          <w:lang w:val="de-DE"/>
        </w:rPr>
        <w:t>:</w:t>
      </w:r>
    </w:p>
    <w:p w14:paraId="66E0B2AE" w14:textId="77777777" w:rsidR="004231FB" w:rsidRPr="004C20E7"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4C20E7" w14:paraId="4D7D83FD" w14:textId="77777777" w:rsidTr="0095033B">
        <w:tc>
          <w:tcPr>
            <w:tcW w:w="3686" w:type="dxa"/>
          </w:tcPr>
          <w:p w14:paraId="5533BCAA" w14:textId="77777777" w:rsidR="004231FB" w:rsidRPr="002902C4" w:rsidRDefault="004231FB" w:rsidP="00467E8D">
            <w:pPr>
              <w:pStyle w:val="UponorPressContactHead"/>
              <w:ind w:right="1333"/>
              <w:rPr>
                <w:rFonts w:ascii="Century Gothic" w:hAnsi="Century Gothic"/>
              </w:rPr>
            </w:pPr>
            <w:r w:rsidRPr="002902C4">
              <w:rPr>
                <w:rFonts w:ascii="Century Gothic" w:hAnsi="Century Gothic"/>
              </w:rPr>
              <w:t>Michaela</w:t>
            </w:r>
            <w:r w:rsidR="00467E8D" w:rsidRPr="002902C4">
              <w:rPr>
                <w:rFonts w:ascii="Century Gothic" w:hAnsi="Century Gothic"/>
              </w:rPr>
              <w:t xml:space="preserve"> Fr</w:t>
            </w:r>
            <w:r w:rsidRPr="002902C4">
              <w:rPr>
                <w:rFonts w:ascii="Century Gothic" w:hAnsi="Century Gothic"/>
              </w:rPr>
              <w:t>eytag</w:t>
            </w:r>
          </w:p>
          <w:p w14:paraId="3CD99E79" w14:textId="77777777" w:rsidR="004231FB" w:rsidRPr="002902C4"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r w:rsidRPr="002902C4">
              <w:rPr>
                <w:rFonts w:ascii="Century Gothic" w:hAnsi="Century Gothic" w:cs="Arial"/>
                <w:bCs/>
                <w:color w:val="auto"/>
                <w:sz w:val="18"/>
                <w:szCs w:val="18"/>
                <w:lang w:val="en-US"/>
              </w:rPr>
              <w:tab/>
            </w:r>
            <w:r w:rsidRPr="002902C4">
              <w:rPr>
                <w:rFonts w:ascii="Century Gothic" w:hAnsi="Century Gothic" w:cs="Arial"/>
                <w:bCs/>
                <w:color w:val="auto"/>
                <w:sz w:val="18"/>
                <w:szCs w:val="18"/>
                <w:lang w:val="en-US"/>
              </w:rPr>
              <w:tab/>
            </w:r>
          </w:p>
          <w:p w14:paraId="03A16433" w14:textId="77777777" w:rsidR="004231FB" w:rsidRPr="002902C4" w:rsidRDefault="004231FB" w:rsidP="00467E8D">
            <w:pPr>
              <w:pStyle w:val="UponorPressContactBoilerplate"/>
              <w:rPr>
                <w:rFonts w:ascii="Century Gothic" w:hAnsi="Century Gothic"/>
              </w:rPr>
            </w:pPr>
            <w:r w:rsidRPr="002902C4">
              <w:rPr>
                <w:rFonts w:ascii="Century Gothic" w:hAnsi="Century Gothic"/>
              </w:rPr>
              <w:t>Public Relations Manager</w:t>
            </w:r>
          </w:p>
          <w:p w14:paraId="618D9CA4" w14:textId="77777777" w:rsidR="004231FB" w:rsidRPr="002902C4" w:rsidRDefault="004231FB" w:rsidP="00467E8D">
            <w:pPr>
              <w:pStyle w:val="UponorPressContactBoilerplate"/>
              <w:rPr>
                <w:rFonts w:ascii="Century Gothic" w:hAnsi="Century Gothic"/>
              </w:rPr>
            </w:pPr>
            <w:r w:rsidRPr="002902C4">
              <w:rPr>
                <w:rFonts w:ascii="Century Gothic" w:hAnsi="Century Gothic"/>
              </w:rPr>
              <w:t>Uponor GmbH</w:t>
            </w:r>
          </w:p>
          <w:p w14:paraId="10BF2E8D" w14:textId="77777777" w:rsidR="004231FB" w:rsidRPr="002902C4" w:rsidRDefault="004231FB" w:rsidP="00467E8D">
            <w:pPr>
              <w:pStyle w:val="UponorPressContactBoilerplate"/>
              <w:rPr>
                <w:rFonts w:ascii="Century Gothic" w:hAnsi="Century Gothic"/>
              </w:rPr>
            </w:pPr>
            <w:r w:rsidRPr="002902C4">
              <w:rPr>
                <w:rFonts w:ascii="Century Gothic" w:hAnsi="Century Gothic"/>
              </w:rPr>
              <w:t>Building Solutions Europe</w:t>
            </w:r>
          </w:p>
          <w:p w14:paraId="11698B14" w14:textId="77777777" w:rsidR="004231FB" w:rsidRPr="002902C4" w:rsidRDefault="004231FB" w:rsidP="00467E8D">
            <w:pPr>
              <w:pStyle w:val="UponorPressContactBoilerplate"/>
              <w:rPr>
                <w:rFonts w:ascii="Century Gothic" w:hAnsi="Century Gothic"/>
              </w:rPr>
            </w:pPr>
            <w:r w:rsidRPr="002902C4">
              <w:rPr>
                <w:rFonts w:ascii="Century Gothic" w:hAnsi="Century Gothic"/>
              </w:rPr>
              <w:t>P +49 (9521) 690 848</w:t>
            </w:r>
          </w:p>
          <w:p w14:paraId="1909260E" w14:textId="77777777" w:rsidR="004231FB" w:rsidRPr="002902C4" w:rsidRDefault="001C2892" w:rsidP="00467E8D">
            <w:pPr>
              <w:pStyle w:val="UponorPressContactBoilerplate"/>
              <w:rPr>
                <w:rFonts w:ascii="Century Gothic" w:hAnsi="Century Gothic"/>
              </w:rPr>
            </w:pPr>
            <w:hyperlink r:id="rId11" w:history="1">
              <w:r w:rsidR="004231FB" w:rsidRPr="002902C4">
                <w:rPr>
                  <w:rStyle w:val="Hyperlink"/>
                  <w:rFonts w:ascii="Century Gothic" w:hAnsi="Century Gothic"/>
                </w:rPr>
                <w:t>michaela.freytag@uponor.com</w:t>
              </w:r>
            </w:hyperlink>
          </w:p>
          <w:p w14:paraId="0F05ABE0" w14:textId="77777777" w:rsidR="004231FB" w:rsidRPr="004C20E7" w:rsidRDefault="001C2892" w:rsidP="00BE5EC2">
            <w:pPr>
              <w:pStyle w:val="KeinAbsatzformat"/>
              <w:tabs>
                <w:tab w:val="right" w:pos="2721"/>
              </w:tabs>
              <w:suppressAutoHyphens/>
              <w:spacing w:line="260" w:lineRule="atLeast"/>
              <w:rPr>
                <w:rFonts w:ascii="Century Gothic" w:hAnsi="Century Gothic" w:cs="Arial"/>
                <w:bCs/>
                <w:color w:val="auto"/>
                <w:sz w:val="16"/>
                <w:szCs w:val="16"/>
              </w:rPr>
            </w:pPr>
            <w:hyperlink r:id="rId12" w:history="1">
              <w:r w:rsidR="00E64891" w:rsidRPr="004C20E7">
                <w:rPr>
                  <w:rStyle w:val="Hyperlink"/>
                  <w:rFonts w:ascii="Century Gothic" w:hAnsi="Century Gothic" w:cs="Arial"/>
                  <w:bCs/>
                  <w:sz w:val="18"/>
                  <w:szCs w:val="18"/>
                </w:rPr>
                <w:t>www.uponor.de</w:t>
              </w:r>
            </w:hyperlink>
          </w:p>
        </w:tc>
        <w:tc>
          <w:tcPr>
            <w:tcW w:w="3260" w:type="dxa"/>
          </w:tcPr>
          <w:p w14:paraId="679F5A1C" w14:textId="77777777" w:rsidR="004231FB" w:rsidRPr="002902C4" w:rsidRDefault="006A67DF" w:rsidP="00467E8D">
            <w:pPr>
              <w:pStyle w:val="UponorPressContactHead"/>
              <w:ind w:right="424"/>
              <w:rPr>
                <w:rFonts w:ascii="Century Gothic" w:hAnsi="Century Gothic"/>
              </w:rPr>
            </w:pPr>
            <w:r w:rsidRPr="002902C4">
              <w:rPr>
                <w:rFonts w:ascii="Century Gothic" w:hAnsi="Century Gothic"/>
              </w:rPr>
              <w:t>Andreas Dölker</w:t>
            </w:r>
          </w:p>
          <w:p w14:paraId="6750C4AD" w14:textId="77777777" w:rsidR="004231FB" w:rsidRPr="002902C4" w:rsidRDefault="004231FB" w:rsidP="00BE5EC2">
            <w:pPr>
              <w:shd w:val="clear" w:color="auto" w:fill="FFFFFF"/>
              <w:spacing w:line="260" w:lineRule="atLeast"/>
              <w:ind w:right="1"/>
              <w:rPr>
                <w:rFonts w:ascii="Century Gothic" w:eastAsia="Times New Roman" w:hAnsi="Century Gothic"/>
                <w:bCs/>
                <w:sz w:val="18"/>
                <w:szCs w:val="18"/>
              </w:rPr>
            </w:pPr>
          </w:p>
          <w:p w14:paraId="20961F41" w14:textId="77777777" w:rsidR="004231FB" w:rsidRPr="002902C4" w:rsidRDefault="004231FB" w:rsidP="00467E8D">
            <w:pPr>
              <w:pStyle w:val="UponorPressContactBoilerplate"/>
              <w:rPr>
                <w:rFonts w:ascii="Century Gothic" w:eastAsiaTheme="minorEastAsia" w:hAnsi="Century Gothic"/>
                <w:bCs w:val="0"/>
                <w:lang w:eastAsia="en-US"/>
              </w:rPr>
            </w:pPr>
            <w:r w:rsidRPr="002902C4">
              <w:rPr>
                <w:rFonts w:ascii="Century Gothic" w:hAnsi="Century Gothic"/>
              </w:rPr>
              <w:t>Communication Consultants GmbH</w:t>
            </w:r>
            <w:r w:rsidRPr="002902C4">
              <w:rPr>
                <w:rFonts w:ascii="Century Gothic" w:hAnsi="Century Gothic"/>
              </w:rPr>
              <w:br/>
              <w:t xml:space="preserve">P +49 (711) 97893 </w:t>
            </w:r>
            <w:r w:rsidR="006A67DF" w:rsidRPr="002902C4">
              <w:rPr>
                <w:rFonts w:ascii="Century Gothic" w:hAnsi="Century Gothic"/>
              </w:rPr>
              <w:t>51</w:t>
            </w:r>
            <w:r w:rsidRPr="002902C4">
              <w:rPr>
                <w:rFonts w:ascii="Century Gothic" w:hAnsi="Century Gothic"/>
              </w:rPr>
              <w:br/>
            </w:r>
            <w:hyperlink r:id="rId13" w:history="1">
              <w:r w:rsidR="00BE5EC2" w:rsidRPr="002902C4">
                <w:rPr>
                  <w:rStyle w:val="Hyperlink"/>
                  <w:rFonts w:ascii="Century Gothic" w:eastAsiaTheme="minorEastAsia" w:hAnsi="Century Gothic"/>
                  <w:bCs w:val="0"/>
                  <w:color w:val="4472C4" w:themeColor="accent1"/>
                  <w:lang w:eastAsia="en-US"/>
                </w:rPr>
                <w:t>uponor@cc-stuttgart.de</w:t>
              </w:r>
            </w:hyperlink>
            <w:r w:rsidR="00E64891" w:rsidRPr="002902C4">
              <w:rPr>
                <w:rStyle w:val="Hyperlink"/>
                <w:rFonts w:ascii="Century Gothic" w:eastAsiaTheme="minorEastAsia" w:hAnsi="Century Gothic"/>
                <w:bCs w:val="0"/>
                <w:color w:val="4472C4" w:themeColor="accent1"/>
                <w:lang w:eastAsia="en-US"/>
              </w:rPr>
              <w:br/>
            </w:r>
            <w:hyperlink r:id="rId14" w:history="1">
              <w:r w:rsidR="00E64891" w:rsidRPr="002902C4">
                <w:rPr>
                  <w:rStyle w:val="Hyperlink"/>
                  <w:rFonts w:ascii="Century Gothic" w:eastAsiaTheme="minorEastAsia" w:hAnsi="Century Gothic"/>
                  <w:color w:val="4472C4" w:themeColor="accent1"/>
                  <w:lang w:eastAsia="en-US"/>
                </w:rPr>
                <w:t>www.cc-stuttgart.de</w:t>
              </w:r>
            </w:hyperlink>
          </w:p>
          <w:p w14:paraId="3A39C480" w14:textId="77777777" w:rsidR="00BE5EC2" w:rsidRPr="002902C4" w:rsidRDefault="00BE5EC2" w:rsidP="00BE5EC2">
            <w:pPr>
              <w:shd w:val="clear" w:color="auto" w:fill="FFFFFF"/>
              <w:spacing w:line="260" w:lineRule="atLeast"/>
              <w:ind w:right="1"/>
              <w:rPr>
                <w:rFonts w:ascii="Century Gothic" w:eastAsiaTheme="minorEastAsia" w:hAnsi="Century Gothic"/>
                <w:bCs/>
                <w:sz w:val="18"/>
                <w:szCs w:val="18"/>
                <w:lang w:eastAsia="en-US"/>
              </w:rPr>
            </w:pPr>
          </w:p>
          <w:p w14:paraId="55342BB4" w14:textId="77777777" w:rsidR="004231FB" w:rsidRPr="002902C4"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p>
        </w:tc>
      </w:tr>
      <w:tr w:rsidR="00C628B4" w:rsidRPr="004C20E7" w14:paraId="5325CECF" w14:textId="77777777" w:rsidTr="00C63D74">
        <w:tc>
          <w:tcPr>
            <w:tcW w:w="6946" w:type="dxa"/>
            <w:gridSpan w:val="2"/>
          </w:tcPr>
          <w:p w14:paraId="633D5474" w14:textId="77777777" w:rsidR="00057A6E" w:rsidRPr="002902C4" w:rsidRDefault="00057A6E" w:rsidP="004231FB">
            <w:pPr>
              <w:shd w:val="clear" w:color="auto" w:fill="FFFFFF"/>
              <w:spacing w:line="260" w:lineRule="atLeast"/>
              <w:ind w:right="1"/>
              <w:rPr>
                <w:rFonts w:ascii="Century Gothic" w:eastAsia="Times New Roman" w:hAnsi="Century Gothic"/>
                <w:bCs/>
                <w:sz w:val="18"/>
                <w:szCs w:val="18"/>
              </w:rPr>
            </w:pPr>
          </w:p>
          <w:p w14:paraId="42DDD449" w14:textId="77777777" w:rsidR="00057A6E" w:rsidRPr="002902C4" w:rsidRDefault="00057A6E" w:rsidP="004231FB">
            <w:pPr>
              <w:shd w:val="clear" w:color="auto" w:fill="FFFFFF"/>
              <w:spacing w:line="260" w:lineRule="atLeast"/>
              <w:ind w:right="1"/>
              <w:rPr>
                <w:rFonts w:ascii="Century Gothic" w:eastAsia="Times New Roman" w:hAnsi="Century Gothic"/>
                <w:bCs/>
                <w:sz w:val="18"/>
                <w:szCs w:val="18"/>
              </w:rPr>
            </w:pPr>
          </w:p>
        </w:tc>
      </w:tr>
      <w:tr w:rsidR="00DA3D76" w:rsidRPr="004C20E7" w14:paraId="7980B7E3" w14:textId="77777777" w:rsidTr="00C63D74">
        <w:tc>
          <w:tcPr>
            <w:tcW w:w="6946" w:type="dxa"/>
            <w:gridSpan w:val="2"/>
          </w:tcPr>
          <w:p w14:paraId="6C7BB051" w14:textId="77777777" w:rsidR="00DA3D76" w:rsidRPr="004C20E7" w:rsidRDefault="004D0B5B" w:rsidP="00467E8D">
            <w:pPr>
              <w:pStyle w:val="UponorPressContactHead"/>
              <w:rPr>
                <w:rFonts w:ascii="Century Gothic" w:hAnsi="Century Gothic"/>
                <w:strike/>
                <w:lang w:val="de-DE"/>
              </w:rPr>
            </w:pPr>
            <w:r w:rsidRPr="004C20E7">
              <w:rPr>
                <w:rFonts w:ascii="Century Gothic" w:hAnsi="Century Gothic"/>
                <w:lang w:val="de-DE"/>
              </w:rPr>
              <w:t xml:space="preserve">Über </w:t>
            </w:r>
            <w:r w:rsidR="00DA3D76" w:rsidRPr="004C20E7">
              <w:rPr>
                <w:rFonts w:ascii="Century Gothic" w:hAnsi="Century Gothic"/>
                <w:lang w:val="de-DE"/>
              </w:rPr>
              <w:t>Uponor</w:t>
            </w:r>
          </w:p>
          <w:p w14:paraId="6027FA73" w14:textId="77777777" w:rsidR="00487568" w:rsidRPr="004C20E7" w:rsidRDefault="00487568" w:rsidP="004D0B5B">
            <w:pPr>
              <w:pStyle w:val="UponorPressContactBoilerplate"/>
              <w:rPr>
                <w:rFonts w:ascii="Century Gothic" w:hAnsi="Century Gothic"/>
                <w:lang w:val="de-DE"/>
              </w:rPr>
            </w:pPr>
            <w:r w:rsidRPr="004C20E7">
              <w:rPr>
                <w:rFonts w:ascii="Century Gothic" w:hAnsi="Century Gothic"/>
                <w:lang w:val="de-DE"/>
              </w:rPr>
              <w:t xml:space="preserve">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 </w:t>
            </w:r>
          </w:p>
          <w:p w14:paraId="78C004AF" w14:textId="77777777" w:rsidR="00487568" w:rsidRPr="004C20E7" w:rsidRDefault="001C2892" w:rsidP="004D0B5B">
            <w:pPr>
              <w:pStyle w:val="UponorPressContactBoilerplate"/>
              <w:rPr>
                <w:rFonts w:ascii="Century Gothic" w:hAnsi="Century Gothic"/>
                <w:lang w:val="de-DE"/>
              </w:rPr>
            </w:pPr>
            <w:hyperlink r:id="rId15" w:history="1">
              <w:r w:rsidR="00487568" w:rsidRPr="004C20E7">
                <w:rPr>
                  <w:rStyle w:val="Hyperlink"/>
                  <w:rFonts w:ascii="Century Gothic" w:hAnsi="Century Gothic"/>
                  <w:lang w:val="de-DE"/>
                </w:rPr>
                <w:t>www.uponor.de</w:t>
              </w:r>
            </w:hyperlink>
            <w:r w:rsidR="00487568" w:rsidRPr="004C20E7">
              <w:rPr>
                <w:rFonts w:ascii="Century Gothic" w:hAnsi="Century Gothic"/>
                <w:lang w:val="de-DE"/>
              </w:rPr>
              <w:t xml:space="preserve"> </w:t>
            </w:r>
          </w:p>
        </w:tc>
      </w:tr>
      <w:tr w:rsidR="0095033B" w:rsidRPr="004C20E7" w14:paraId="6DC9802C" w14:textId="77777777" w:rsidTr="00C63D74">
        <w:tc>
          <w:tcPr>
            <w:tcW w:w="6946" w:type="dxa"/>
            <w:gridSpan w:val="2"/>
          </w:tcPr>
          <w:p w14:paraId="5A1B8BA8" w14:textId="77777777" w:rsidR="0095033B" w:rsidRPr="004C20E7" w:rsidRDefault="0095033B" w:rsidP="00561181">
            <w:pPr>
              <w:shd w:val="clear" w:color="auto" w:fill="FFFFFF"/>
              <w:spacing w:line="240" w:lineRule="auto"/>
              <w:rPr>
                <w:rFonts w:eastAsia="Times New Roman"/>
                <w:bCs/>
                <w:sz w:val="18"/>
                <w:szCs w:val="18"/>
                <w:lang w:val="de-DE"/>
              </w:rPr>
            </w:pPr>
          </w:p>
        </w:tc>
      </w:tr>
    </w:tbl>
    <w:p w14:paraId="66471783" w14:textId="77777777" w:rsidR="004231FB" w:rsidRPr="004C20E7" w:rsidRDefault="002F68B2" w:rsidP="004231FB">
      <w:pPr>
        <w:shd w:val="clear" w:color="auto" w:fill="FFFFFF"/>
        <w:spacing w:line="220" w:lineRule="atLeast"/>
        <w:ind w:right="1"/>
        <w:rPr>
          <w:rFonts w:eastAsia="Times New Roman"/>
          <w:sz w:val="18"/>
          <w:szCs w:val="18"/>
          <w:lang w:val="de-DE"/>
        </w:rPr>
      </w:pPr>
      <w:r w:rsidRPr="004C20E7">
        <w:rPr>
          <w:rFonts w:eastAsia="Times New Roman"/>
          <w:noProof/>
          <w:sz w:val="18"/>
          <w:szCs w:val="18"/>
          <w:lang w:val="de-DE"/>
        </w:rPr>
        <w:drawing>
          <wp:anchor distT="0" distB="0" distL="114300" distR="114300" simplePos="0" relativeHeight="251661312" behindDoc="0" locked="0" layoutInCell="1" allowOverlap="1" wp14:anchorId="6839DDDF" wp14:editId="0F019100">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6"/>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6"/>
                      <a:extLst>
                        <a:ext uri="{FF2B5EF4-FFF2-40B4-BE49-F238E27FC236}">
                          <a16:creationId xmlns:a16="http://schemas.microsoft.com/office/drawing/2014/main" id="{CD943E29-722A-499A-B8D6-EEB621694191}"/>
                        </a:ext>
                      </a:extLst>
                    </pic:cNvPr>
                    <pic:cNvPicPr>
                      <a:picLocks noChangeAspect="1"/>
                    </pic:cNvPicPr>
                  </pic:nvPicPr>
                  <pic:blipFill>
                    <a:blip r:embed="rId17"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4C20E7">
        <w:rPr>
          <w:rFonts w:eastAsia="Times New Roman"/>
          <w:noProof/>
          <w:sz w:val="18"/>
          <w:szCs w:val="18"/>
          <w:lang w:val="de-DE"/>
        </w:rPr>
        <w:drawing>
          <wp:anchor distT="0" distB="0" distL="114300" distR="114300" simplePos="0" relativeHeight="251660288" behindDoc="0" locked="0" layoutInCell="1" allowOverlap="1" wp14:anchorId="4A24706F" wp14:editId="72FA3E71">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18"/>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8"/>
                      <a:extLst>
                        <a:ext uri="{FF2B5EF4-FFF2-40B4-BE49-F238E27FC236}">
                          <a16:creationId xmlns:a16="http://schemas.microsoft.com/office/drawing/2014/main" id="{0674646A-EFE1-4756-BD0F-C0E962ADB251}"/>
                        </a:ext>
                      </a:extLst>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505DDC6C" w14:textId="77777777" w:rsidR="002F68B2" w:rsidRPr="004C20E7" w:rsidRDefault="002F68B2" w:rsidP="004231FB">
      <w:pPr>
        <w:shd w:val="clear" w:color="auto" w:fill="FFFFFF"/>
        <w:spacing w:line="220" w:lineRule="atLeast"/>
        <w:ind w:right="1"/>
        <w:rPr>
          <w:rFonts w:eastAsia="Times New Roman"/>
          <w:sz w:val="18"/>
          <w:szCs w:val="18"/>
          <w:lang w:val="de-DE"/>
        </w:rPr>
      </w:pPr>
      <w:r w:rsidRPr="004C20E7">
        <w:rPr>
          <w:rFonts w:eastAsia="Times New Roman"/>
          <w:noProof/>
          <w:sz w:val="18"/>
          <w:szCs w:val="18"/>
          <w:lang w:val="de-DE"/>
        </w:rPr>
        <w:drawing>
          <wp:anchor distT="0" distB="0" distL="114300" distR="114300" simplePos="0" relativeHeight="251659264" behindDoc="0" locked="0" layoutInCell="1" allowOverlap="1" wp14:anchorId="053A7961" wp14:editId="2F4F2953">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0"/>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3BDE014A" w14:textId="77777777" w:rsidR="004231FB" w:rsidRPr="004C20E7" w:rsidRDefault="004231FB" w:rsidP="004231FB">
      <w:pPr>
        <w:shd w:val="clear" w:color="auto" w:fill="FFFFFF"/>
        <w:spacing w:line="220" w:lineRule="atLeast"/>
        <w:ind w:right="1"/>
        <w:rPr>
          <w:rFonts w:eastAsiaTheme="minorEastAsia"/>
          <w:b/>
          <w:sz w:val="18"/>
          <w:szCs w:val="18"/>
          <w:lang w:val="de-DE" w:eastAsia="en-US"/>
        </w:rPr>
      </w:pPr>
    </w:p>
    <w:p w14:paraId="4EE4367E" w14:textId="77777777" w:rsidR="004231FB" w:rsidRPr="004C20E7" w:rsidRDefault="004231FB" w:rsidP="004231FB">
      <w:pPr>
        <w:shd w:val="clear" w:color="auto" w:fill="FFFFFF"/>
        <w:spacing w:line="220" w:lineRule="atLeast"/>
        <w:ind w:right="1"/>
        <w:rPr>
          <w:rFonts w:eastAsiaTheme="minorEastAsia"/>
          <w:b/>
          <w:sz w:val="18"/>
          <w:szCs w:val="18"/>
          <w:lang w:val="de-DE" w:eastAsia="en-US"/>
        </w:rPr>
      </w:pPr>
    </w:p>
    <w:p w14:paraId="240B6BF9" w14:textId="77777777" w:rsidR="004231FB" w:rsidRPr="004C20E7" w:rsidRDefault="004231FB" w:rsidP="004231FB">
      <w:pPr>
        <w:shd w:val="clear" w:color="auto" w:fill="FFFFFF"/>
        <w:spacing w:line="220" w:lineRule="atLeast"/>
        <w:ind w:right="1"/>
        <w:rPr>
          <w:rFonts w:eastAsiaTheme="minorEastAsia"/>
          <w:b/>
          <w:sz w:val="18"/>
          <w:szCs w:val="18"/>
          <w:lang w:val="de-DE" w:eastAsia="en-US"/>
        </w:rPr>
      </w:pPr>
    </w:p>
    <w:p w14:paraId="6539EE05" w14:textId="77777777" w:rsidR="008E1378" w:rsidRPr="004C20E7" w:rsidRDefault="008E1378" w:rsidP="0048292F">
      <w:pPr>
        <w:spacing w:line="260" w:lineRule="atLeast"/>
        <w:rPr>
          <w:color w:val="0062C8"/>
          <w:sz w:val="18"/>
          <w:szCs w:val="18"/>
          <w:u w:val="single"/>
          <w:lang w:val="de-DE"/>
        </w:rPr>
      </w:pPr>
    </w:p>
    <w:sectPr w:rsidR="008E1378" w:rsidRPr="004C20E7" w:rsidSect="00246A1A">
      <w:headerReference w:type="default" r:id="rId22"/>
      <w:footerReference w:type="default" r:id="rId23"/>
      <w:headerReference w:type="first" r:id="rId24"/>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C16DD" w14:textId="77777777" w:rsidR="00AF3635" w:rsidRDefault="00AF3635" w:rsidP="0005132C">
      <w:r>
        <w:separator/>
      </w:r>
    </w:p>
    <w:p w14:paraId="640610CC" w14:textId="77777777" w:rsidR="00AF3635" w:rsidRDefault="00AF3635" w:rsidP="0005132C"/>
  </w:endnote>
  <w:endnote w:type="continuationSeparator" w:id="0">
    <w:p w14:paraId="57BF4D55" w14:textId="77777777" w:rsidR="00AF3635" w:rsidRDefault="00AF3635" w:rsidP="0005132C">
      <w:r>
        <w:continuationSeparator/>
      </w:r>
    </w:p>
    <w:p w14:paraId="61068CF2" w14:textId="77777777" w:rsidR="00AF3635" w:rsidRDefault="00AF3635"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E41B8" w14:textId="77777777"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4668FF">
      <w:rPr>
        <w:bCs/>
        <w:noProof/>
        <w:sz w:val="12"/>
        <w:szCs w:val="12"/>
      </w:rPr>
      <w:t>3</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4668FF">
      <w:rPr>
        <w:bCs/>
        <w:noProof/>
        <w:sz w:val="12"/>
        <w:szCs w:val="12"/>
      </w:rPr>
      <w:t>3</w:t>
    </w:r>
    <w:r w:rsidR="00E64891" w:rsidRPr="00816719">
      <w:rPr>
        <w:bCs/>
        <w:sz w:val="12"/>
        <w:szCs w:val="12"/>
      </w:rPr>
      <w:fldChar w:fldCharType="end"/>
    </w:r>
    <w:r w:rsidR="00E64891" w:rsidRPr="00816719">
      <w:rPr>
        <w:bCs/>
        <w:sz w:val="12"/>
        <w:szCs w:val="12"/>
      </w:rPr>
      <w:tab/>
    </w:r>
  </w:p>
  <w:p w14:paraId="5ACC01E4" w14:textId="77777777" w:rsidR="00E64891" w:rsidRPr="00791E95" w:rsidRDefault="00E64891">
    <w:pPr>
      <w:pStyle w:val="Fuzeile"/>
    </w:pPr>
  </w:p>
  <w:p w14:paraId="5F715DB2"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829B54" w14:textId="77777777" w:rsidR="00AF3635" w:rsidRDefault="00AF3635" w:rsidP="0005132C">
      <w:r>
        <w:separator/>
      </w:r>
    </w:p>
    <w:p w14:paraId="638DC1C0" w14:textId="77777777" w:rsidR="00AF3635" w:rsidRDefault="00AF3635" w:rsidP="0005132C"/>
  </w:footnote>
  <w:footnote w:type="continuationSeparator" w:id="0">
    <w:p w14:paraId="504ED397" w14:textId="77777777" w:rsidR="00AF3635" w:rsidRDefault="00AF3635" w:rsidP="0005132C">
      <w:r>
        <w:continuationSeparator/>
      </w:r>
    </w:p>
    <w:p w14:paraId="7B1836D2" w14:textId="77777777" w:rsidR="00AF3635" w:rsidRDefault="00AF3635"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86558"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044930DD" wp14:editId="06E44AAE">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7F11B81E" wp14:editId="65D15EF7">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2C8A6"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F11B81E"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68EEE"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2C35248A" wp14:editId="0DC790D0">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3C0B2466" wp14:editId="128036AC">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B1A45"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C0B2466"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23CBB9C3"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5BBE2140" wp14:editId="0C4440DC">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037FA"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3EC03DA6"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7009DC3F"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45536003"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2A972823"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03EB806A"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BE2140"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LtQIAALUFAAAOAAAAZHJzL2Uyb0RvYy54bWysVG1vmzAQ/j5p/8Hyd8rLHAKopGpDmCZ1&#10;L1K7H+CACdbAZrYT0lX77zubJE1bTZq28cEy9vm5e+6eu8urfd+hHVOaS5Hj8CLAiIlK1lxscvz1&#10;vvQSjLShoqadFCzHD0zjq8XbN5fjkLFItrKrmUIAInQ2DjlujRky39dVy3qqL+TABFw2UvXUwK/a&#10;+LWiI6D3nR8FQeyPUtWDkhXTGk6L6RIvHH7TsMp8bhrNDOpyDLEZtyq3ru3qLy5ptlF0aHl1CIP+&#10;RRQ95QKcnqAKaijaKv4KqueVklo25qKSvS+bhlfMcQA2YfCCzV1LB+a4QHL0cEqT/n+w1afdF4V4&#10;DbXDSNAeSnTP9qZhXY3CyKZnHHQGVncD2Jn9jdxbU0tVD7ey+qaRkMuWig27VkqOLaM1hBfal/7Z&#10;0wlHW5D1+FHW4IdujXRA+0b1FhCygQAdyvRwKg3EgirrMp4HwQyuKrhLSTxPZs4FzY6vB6XNeyZ7&#10;ZDc5VlB6h053t9rYaGh2NLHOhCx517nyd+LZARhOJ+Abnto7G4Wr5mMapKtklRCPRPHKI0FReNfl&#10;knhxGc5nxbtiuSzCn9ZvSLKW1zUT1s1RWSH5s8odND5p4qQtLTteWzgbklab9bJTaEdB2aX7Dgk5&#10;M/Ofh+GSAFxeUAojEtxEqVfGydwjJZl56TxIvCBMb9I4ICkpyueUbrlg/04JjVDJWTSbxPRbboH7&#10;XnOjWc8NzI6O9zlOTkY0sxJcidqV1lDeTfuzVNjwn1IB5T4W2gnWanRSq9mv9641Tn2wlvUDKFhJ&#10;EBhoEeYebFqpfmA0wgzJsf6+pYph1H0Q0AV24Bw3ym3SkBA4XR9PqajgeY4NRtN2aabhtB0U37SA&#10;PvWakNfQLQ13QrZtNUVy6DGYDY7PYY7Z4XP+76yepu3iFwAAAP//AwBQSwMEFAAGAAgAAAAhAPNM&#10;KI7iAAAACwEAAA8AAABkcnMvZG93bnJldi54bWxMj01PwzAMhu9I/IfISNxYwqjarTSd+NqBIYE2&#10;EIJb1pi2onGqJtsKvx5zgqPtR+/7uFiMrhN7HELrScP5RIFAqrxtqdbw8rw8m4EI0ZA1nSfU8IUB&#10;FuXxUWFy6w+0xv0m1oJDKORGQxNjn0sZqgadCRPfI/Htww/ORB6HWtrBHDjcdXKqVCqdaYkbGtPj&#10;TYPV52bnuITwWt47/7TqHt5v3+4e19+vy1Hr05Px6hJExDH+wfCrz+pQstPW78gG0WnIVJIwquFi&#10;qjIQTMzTjDdbDUk6n4EsC/n/h/IHAAD//wMAUEsBAi0AFAAGAAgAAAAhALaDOJL+AAAA4QEAABMA&#10;AAAAAAAAAAAAAAAAAAAAAFtDb250ZW50X1R5cGVzXS54bWxQSwECLQAUAAYACAAAACEAOP0h/9YA&#10;AACUAQAACwAAAAAAAAAAAAAAAAAvAQAAX3JlbHMvLnJlbHNQSwECLQAUAAYACAAAACEAgVDfy7UC&#10;AAC1BQAADgAAAAAAAAAAAAAAAAAuAgAAZHJzL2Uyb0RvYy54bWxQSwECLQAUAAYACAAAACEA80wo&#10;juIAAAALAQAADwAAAAAAAAAAAAAAAAAPBQAAZHJzL2Rvd25yZXYueG1sUEsFBgAAAAAEAAQA8wAA&#10;AB4GAAAAAA==&#10;" filled="f" stroked="f">
              <v:textbox inset="0,0,,0">
                <w:txbxContent>
                  <w:p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proofErr w:type="spellStart"/>
                    <w:r w:rsidRPr="00C372E1">
                      <w:rPr>
                        <w:rFonts w:ascii="Century Gothic" w:hAnsi="Century Gothic" w:cs="Arial"/>
                        <w:b/>
                        <w:color w:val="0062C8"/>
                        <w:sz w:val="16"/>
                        <w:szCs w:val="16"/>
                        <w:lang w:val="en-US"/>
                      </w:rPr>
                      <w:t>Uponor</w:t>
                    </w:r>
                    <w:proofErr w:type="spellEnd"/>
                    <w:r w:rsidRPr="00C372E1">
                      <w:rPr>
                        <w:rFonts w:ascii="Century Gothic" w:hAnsi="Century Gothic" w:cs="Arial"/>
                        <w:b/>
                        <w:color w:val="0062C8"/>
                        <w:sz w:val="16"/>
                        <w:szCs w:val="16"/>
                        <w:lang w:val="en-US"/>
                      </w:rPr>
                      <w:t xml:space="preserve"> GmbH</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4E6B4577" wp14:editId="0634E7BC">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DE762" w14:textId="77777777"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487568" w:rsidRPr="00487568">
                            <w:rPr>
                              <w:rFonts w:ascii="Century Gothic" w:hAnsi="Century Gothic"/>
                              <w:b/>
                              <w:bCs/>
                              <w:color w:val="0062C8"/>
                            </w:rPr>
                            <w:t>IUponorINOX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E6B4577" id="_x0000_s1029"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z6FuA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uLTAVswbWT2C&#10;gpUEgYEWYezBopHqO0YDjJAM6287qhhG7XsBryAJCbEzx23IbBHBRp1bNucWKkqAyrDBaFquzDSn&#10;dr3i2wYiHd/dDbycgjtRP2V1eG8wJhy3w0izc+h877yeBu/yFwAAAP//AwBQSwMEFAAGAAgAAAAh&#10;AErlm8bfAAAACwEAAA8AAABkcnMvZG93bnJldi54bWxMj8FuwjAMhu+T9g6RJ+0GKVU1aNcUoQnY&#10;cRurdg6NaSsaJ0pC6d5+4TSOtj/9/v5yPemBjeh8b0jAYp4AQ2qM6qkVUH/vZitgPkhScjCEAn7R&#10;w7p6fChlocyVvnA8hJbFEPKFFNCFYAvOfdOhln5uLFK8nYzTMsTRtVw5eY3heuBpkrxwLXuKHzpp&#10;8a3D5ny4aAE22P3y3X18bra7Mal/9nXat1shnp+mzSuwgFP4h+GmH9Whik5HcyHl2SBgtsjSiApI&#10;sywHdiPyLAN2jJtVvgRelfy+Q/UHAAD//wMAUEsBAi0AFAAGAAgAAAAhALaDOJL+AAAA4QEAABMA&#10;AAAAAAAAAAAAAAAAAAAAAFtDb250ZW50X1R5cGVzXS54bWxQSwECLQAUAAYACAAAACEAOP0h/9YA&#10;AACUAQAACwAAAAAAAAAAAAAAAAAvAQAAX3JlbHMvLnJlbHNQSwECLQAUAAYACAAAACEA598+hbgC&#10;AADABQAADgAAAAAAAAAAAAAAAAAuAgAAZHJzL2Uyb0RvYy54bWxQSwECLQAUAAYACAAAACEASuWb&#10;xt8AAAALAQAADwAAAAAAAAAAAAAAAAASBQAAZHJzL2Rvd25yZXYueG1sUEsFBgAAAAAEAAQA8wAA&#10;AB4GAAAAAA==&#10;" filled="f" stroked="f">
              <v:textbox style="mso-fit-shape-to-text:t">
                <w:txbxContent>
                  <w:p w:rsidR="00E64891" w:rsidRPr="00C372E1" w:rsidRDefault="00E64891" w:rsidP="00891E07">
                    <w:pPr>
                      <w:rPr>
                        <w:rFonts w:ascii="Century Gothic" w:hAnsi="Century Gothic"/>
                        <w:color w:val="0062C8"/>
                      </w:rPr>
                    </w:pPr>
                    <w:r w:rsidRPr="00C372E1">
                      <w:rPr>
                        <w:rFonts w:ascii="Century Gothic" w:hAnsi="Century Gothic"/>
                        <w:b/>
                        <w:bCs/>
                        <w:color w:val="0062C8"/>
                      </w:rPr>
                      <w:t>#</w:t>
                    </w:r>
                    <w:proofErr w:type="spellStart"/>
                    <w:r w:rsidR="00487568" w:rsidRPr="00487568">
                      <w:rPr>
                        <w:rFonts w:ascii="Century Gothic" w:hAnsi="Century Gothic"/>
                        <w:b/>
                        <w:bCs/>
                        <w:color w:val="0062C8"/>
                      </w:rPr>
                      <w:t>IUponorINOX</w:t>
                    </w:r>
                    <w:proofErr w:type="spellEnd"/>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635"/>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2892"/>
    <w:rsid w:val="001C6E2B"/>
    <w:rsid w:val="001D0EA5"/>
    <w:rsid w:val="001D2E41"/>
    <w:rsid w:val="001D300E"/>
    <w:rsid w:val="001D6934"/>
    <w:rsid w:val="001D7853"/>
    <w:rsid w:val="001E23C2"/>
    <w:rsid w:val="001E3521"/>
    <w:rsid w:val="001E438E"/>
    <w:rsid w:val="001E7C3F"/>
    <w:rsid w:val="00207A89"/>
    <w:rsid w:val="00221216"/>
    <w:rsid w:val="00225FE6"/>
    <w:rsid w:val="00237052"/>
    <w:rsid w:val="00246A1A"/>
    <w:rsid w:val="00246FA6"/>
    <w:rsid w:val="00255813"/>
    <w:rsid w:val="00256190"/>
    <w:rsid w:val="002637B4"/>
    <w:rsid w:val="00264B1F"/>
    <w:rsid w:val="00267F10"/>
    <w:rsid w:val="002779CD"/>
    <w:rsid w:val="002803C9"/>
    <w:rsid w:val="00287927"/>
    <w:rsid w:val="002902C4"/>
    <w:rsid w:val="00290483"/>
    <w:rsid w:val="002A2028"/>
    <w:rsid w:val="002B0027"/>
    <w:rsid w:val="002B1164"/>
    <w:rsid w:val="002B26F6"/>
    <w:rsid w:val="002B624D"/>
    <w:rsid w:val="002C4E27"/>
    <w:rsid w:val="002C5015"/>
    <w:rsid w:val="002D38C1"/>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68FF"/>
    <w:rsid w:val="00467E8D"/>
    <w:rsid w:val="00470B7C"/>
    <w:rsid w:val="00474694"/>
    <w:rsid w:val="00480E3B"/>
    <w:rsid w:val="0048292F"/>
    <w:rsid w:val="00482AD9"/>
    <w:rsid w:val="00487568"/>
    <w:rsid w:val="00497DBB"/>
    <w:rsid w:val="004A15DC"/>
    <w:rsid w:val="004A3F0F"/>
    <w:rsid w:val="004A6006"/>
    <w:rsid w:val="004A7616"/>
    <w:rsid w:val="004B1C07"/>
    <w:rsid w:val="004B4781"/>
    <w:rsid w:val="004B502B"/>
    <w:rsid w:val="004B72AC"/>
    <w:rsid w:val="004B73FF"/>
    <w:rsid w:val="004C0713"/>
    <w:rsid w:val="004C140A"/>
    <w:rsid w:val="004C20E7"/>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93E30"/>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F0622"/>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F2DF3"/>
    <w:rsid w:val="00AF3324"/>
    <w:rsid w:val="00AF3635"/>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64891"/>
    <w:rsid w:val="00E7369B"/>
    <w:rsid w:val="00E75B50"/>
    <w:rsid w:val="00E769EC"/>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4AA8"/>
    <w:rsid w:val="00F35331"/>
    <w:rsid w:val="00F35812"/>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659D"/>
    <w:rsid w:val="00FB70B1"/>
    <w:rsid w:val="00FC21A1"/>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8EFF79"/>
  <w15:docId w15:val="{247E8334-24D3-4E12-B2A9-75BA1230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ponor@cc-stuttgart.de" TargetMode="External"/><Relationship Id="rId18" Type="http://schemas.openxmlformats.org/officeDocument/2006/relationships/hyperlink" Target="https://www.linkedin.com/company/upono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hyperlink" Target="file:///\\ccraid02\CCPublic\Kunden\UPONOR\02_Gestaltung-Basics\Presse\www.uponor.de"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c/Uponor" TargetMode="External"/><Relationship Id="rId20" Type="http://schemas.openxmlformats.org/officeDocument/2006/relationships/hyperlink" Target="https://www.facebook.com/UponorDeutschlan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craid02\CCPublic\Kunden\UPONOR\02_Gestaltung-Basics\Presse\michaela.freytag@uponor.com"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uponor.de"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craid02\CCPublic\Kunden\UPONOR\02_Gestaltung-Basics\Presse\www.cc-stuttgart.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holzheid\AppData\Local\Temp\Temp3_Uponor_Word-Vorlagen_Maerz2021.zip\Uponor_PI-Vorlage_deut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3005D3-F8D5-4320-AF16-0B5B31CE79C3}">
  <ds:schemaRefs>
    <ds:schemaRef ds:uri="http://schemas.openxmlformats.org/officeDocument/2006/bibliography"/>
  </ds:schemaRefs>
</ds:datastoreItem>
</file>

<file path=customXml/itemProps2.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Uponor_PI-Vorlage_deutsch</Template>
  <TotalTime>0</TotalTime>
  <Pages>3</Pages>
  <Words>759</Words>
  <Characters>4788</Characters>
  <Application>Microsoft Office Word</Application>
  <DocSecurity>0</DocSecurity>
  <Lines>39</Lines>
  <Paragraphs>11</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5536</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Holzheid, Eva</dc:creator>
  <cp:keywords/>
  <cp:lastModifiedBy>Andreas Dölker</cp:lastModifiedBy>
  <cp:revision>9</cp:revision>
  <cp:lastPrinted>2020-04-29T13:06:00Z</cp:lastPrinted>
  <dcterms:created xsi:type="dcterms:W3CDTF">2021-03-11T10:21:00Z</dcterms:created>
  <dcterms:modified xsi:type="dcterms:W3CDTF">2021-03-12T11:25:00Z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